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1C3BE8" w:rsidRPr="001C3BE8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9520E">
        <w:rPr>
          <w:rFonts w:ascii="GHEA Grapalat" w:hAnsi="GHEA Grapalat" w:cs="Sylfaen"/>
          <w:sz w:val="24"/>
          <w:szCs w:val="24"/>
        </w:rPr>
        <w:t>1</w:t>
      </w:r>
      <w:r w:rsidR="001C3BE8" w:rsidRPr="001C3BE8">
        <w:rPr>
          <w:rFonts w:ascii="GHEA Grapalat" w:hAnsi="GHEA Grapalat" w:cs="Sylfaen"/>
          <w:sz w:val="24"/>
          <w:szCs w:val="24"/>
        </w:rPr>
        <w:t>5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1C3BE8">
        <w:rPr>
          <w:rFonts w:ascii="GHEA Grapalat" w:hAnsi="GHEA Grapalat" w:cs="Sylfaen"/>
          <w:sz w:val="24"/>
          <w:szCs w:val="24"/>
          <w:lang w:val="hy-AM"/>
        </w:rPr>
        <w:t>Տիգման Գրուպ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69520E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3BE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4E45ED" w:rsidRPr="0003281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1C3BE8">
        <w:rPr>
          <w:rFonts w:ascii="GHEA Grapalat" w:hAnsi="GHEA Grapalat" w:cs="Sylfaen"/>
          <w:sz w:val="24"/>
          <w:szCs w:val="24"/>
          <w:lang w:val="hy-AM"/>
        </w:rPr>
        <w:t>ՀՀ ՊՆ ՆՏԱԴ-ԷԱՃԱՊՁԲ-7/24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32814">
        <w:rPr>
          <w:rFonts w:ascii="GHEA Grapalat" w:hAnsi="GHEA Grapalat" w:cs="Sylfaen"/>
          <w:sz w:val="24"/>
          <w:szCs w:val="24"/>
        </w:rPr>
        <w:t>էլ. աճուրդ</w:t>
      </w:r>
    </w:p>
    <w:sectPr w:rsidR="004E45ED" w:rsidRPr="0003281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8F2C10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25A0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211</cp:revision>
  <cp:lastPrinted>2019-01-16T12:28:00Z</cp:lastPrinted>
  <dcterms:created xsi:type="dcterms:W3CDTF">2016-04-19T09:12:00Z</dcterms:created>
  <dcterms:modified xsi:type="dcterms:W3CDTF">2019-01-16T12:34:00Z</dcterms:modified>
</cp:coreProperties>
</file>